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179" w:rsidRPr="00C9545D" w:rsidRDefault="00A06179">
      <w:pPr>
        <w:rPr>
          <w:sz w:val="0"/>
          <w:szCs w:val="0"/>
        </w:rPr>
      </w:pPr>
    </w:p>
    <w:p w:rsidR="00562DF3" w:rsidRDefault="00562DF3"/>
    <w:p w:rsidR="00A06179" w:rsidRPr="00C9545D" w:rsidRDefault="00562DF3" w:rsidP="00562DF3">
      <w:pPr>
        <w:tabs>
          <w:tab w:val="left" w:pos="2080"/>
        </w:tabs>
        <w:rPr>
          <w:sz w:val="0"/>
          <w:szCs w:val="0"/>
        </w:rPr>
      </w:pPr>
      <w:r>
        <w:tab/>
      </w:r>
      <w:bookmarkStart w:id="0" w:name="_GoBack"/>
      <w:r>
        <w:rPr>
          <w:noProof/>
        </w:rPr>
        <w:drawing>
          <wp:inline distT="0" distB="0" distL="0" distR="0">
            <wp:extent cx="6477000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06179" w:rsidRDefault="00562DF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186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1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7000" cy="91186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1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545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7"/>
        <w:gridCol w:w="494"/>
        <w:gridCol w:w="1486"/>
        <w:gridCol w:w="1749"/>
        <w:gridCol w:w="4796"/>
        <w:gridCol w:w="972"/>
      </w:tblGrid>
      <w:tr w:rsidR="00A0617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A06179" w:rsidRDefault="00A061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06179" w:rsidRPr="00562D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A06179" w:rsidRPr="00562DF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"Психология детей дошкольного, младшего школьного и подросткового возрастов" является формирование у студентов системы знаний о возрастно-психологических особенностях личности на каждой стадии онтогенетического развития.</w:t>
            </w:r>
          </w:p>
        </w:tc>
      </w:tr>
      <w:tr w:rsidR="00A061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вооружить системой знаний о закономерностях и детерминантах психического развития человека в онтогенезе;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ознакомить студентов с основными периодизациями психического развития человека в онтогенезе;</w:t>
            </w:r>
          </w:p>
        </w:tc>
      </w:tr>
      <w:tr w:rsidR="00A06179" w:rsidRPr="00562D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у студентов представления о возрастно-психологических особенностях личности на каждой стадии онтогенетического развития;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навыки оперативной психолого-педагогической диагностики.</w:t>
            </w:r>
          </w:p>
        </w:tc>
      </w:tr>
      <w:tr w:rsidR="00A06179" w:rsidRPr="00562DF3">
        <w:trPr>
          <w:trHeight w:hRule="exact" w:val="277"/>
        </w:trPr>
        <w:tc>
          <w:tcPr>
            <w:tcW w:w="766" w:type="dxa"/>
          </w:tcPr>
          <w:p w:rsidR="00A06179" w:rsidRPr="00C9545D" w:rsidRDefault="00A06179"/>
        </w:tc>
        <w:tc>
          <w:tcPr>
            <w:tcW w:w="511" w:type="dxa"/>
          </w:tcPr>
          <w:p w:rsidR="00A06179" w:rsidRPr="00C9545D" w:rsidRDefault="00A06179"/>
        </w:tc>
        <w:tc>
          <w:tcPr>
            <w:tcW w:w="1560" w:type="dxa"/>
          </w:tcPr>
          <w:p w:rsidR="00A06179" w:rsidRPr="00C9545D" w:rsidRDefault="00A06179"/>
        </w:tc>
        <w:tc>
          <w:tcPr>
            <w:tcW w:w="1844" w:type="dxa"/>
          </w:tcPr>
          <w:p w:rsidR="00A06179" w:rsidRPr="00C9545D" w:rsidRDefault="00A06179"/>
        </w:tc>
        <w:tc>
          <w:tcPr>
            <w:tcW w:w="5104" w:type="dxa"/>
          </w:tcPr>
          <w:p w:rsidR="00A06179" w:rsidRPr="00C9545D" w:rsidRDefault="00A06179"/>
        </w:tc>
        <w:tc>
          <w:tcPr>
            <w:tcW w:w="993" w:type="dxa"/>
          </w:tcPr>
          <w:p w:rsidR="00A06179" w:rsidRPr="00C9545D" w:rsidRDefault="00A06179"/>
        </w:tc>
      </w:tr>
      <w:tr w:rsidR="00A06179" w:rsidRPr="00562DF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A0617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Б1.Б.12</w:t>
            </w:r>
          </w:p>
        </w:tc>
      </w:tr>
      <w:tr w:rsidR="00A06179" w:rsidRPr="00562DF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экспериментальная психология с практикумом</w:t>
            </w:r>
          </w:p>
        </w:tc>
      </w:tr>
      <w:tr w:rsidR="00A061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</w:t>
            </w:r>
          </w:p>
        </w:tc>
      </w:tr>
      <w:tr w:rsidR="00A06179" w:rsidRPr="00562D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психологии и педагогики начального образования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обучения и воспитания младших школьников</w:t>
            </w:r>
          </w:p>
        </w:tc>
      </w:tr>
      <w:tr w:rsidR="00A06179" w:rsidRPr="00562D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Психолого-педагогическая диагностика. Качественные и количественные методы психологических и педагогических исследований</w:t>
            </w:r>
          </w:p>
        </w:tc>
      </w:tr>
      <w:tr w:rsidR="00A061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образовательного процесса в начальной школе с практикумом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подготовки ребенка к школе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работы с семьей в начальной школе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готовности младших школьников к обучению в основной школе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служба в начальной школе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семьи и семейного воспитания младших школьников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обучения и воспитания младших школьников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психологии и педагогики начального образования</w:t>
            </w:r>
          </w:p>
        </w:tc>
      </w:tr>
      <w:tr w:rsidR="00A061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</w:t>
            </w:r>
          </w:p>
        </w:tc>
      </w:tr>
      <w:tr w:rsidR="00A06179" w:rsidRPr="00562D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Психолого-педагогическая диагностика. Качественные и количественные методы психологических и педагогических исследований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подготовки ребенка к школе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работы с семьей в начальной школе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образовательного процесса в начальной школе с практикумом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служба в начальной школе</w:t>
            </w:r>
          </w:p>
        </w:tc>
      </w:tr>
      <w:tr w:rsidR="00A06179" w:rsidRPr="00562DF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готовности младших школьников к обучению в основной школе</w:t>
            </w:r>
          </w:p>
        </w:tc>
      </w:tr>
      <w:tr w:rsidR="00A06179" w:rsidRPr="00562DF3">
        <w:trPr>
          <w:trHeight w:hRule="exact" w:val="277"/>
        </w:trPr>
        <w:tc>
          <w:tcPr>
            <w:tcW w:w="766" w:type="dxa"/>
          </w:tcPr>
          <w:p w:rsidR="00A06179" w:rsidRPr="00C9545D" w:rsidRDefault="00A06179"/>
        </w:tc>
        <w:tc>
          <w:tcPr>
            <w:tcW w:w="511" w:type="dxa"/>
          </w:tcPr>
          <w:p w:rsidR="00A06179" w:rsidRPr="00C9545D" w:rsidRDefault="00A06179"/>
        </w:tc>
        <w:tc>
          <w:tcPr>
            <w:tcW w:w="1560" w:type="dxa"/>
          </w:tcPr>
          <w:p w:rsidR="00A06179" w:rsidRPr="00C9545D" w:rsidRDefault="00A06179"/>
        </w:tc>
        <w:tc>
          <w:tcPr>
            <w:tcW w:w="1844" w:type="dxa"/>
          </w:tcPr>
          <w:p w:rsidR="00A06179" w:rsidRPr="00C9545D" w:rsidRDefault="00A06179"/>
        </w:tc>
        <w:tc>
          <w:tcPr>
            <w:tcW w:w="5104" w:type="dxa"/>
          </w:tcPr>
          <w:p w:rsidR="00A06179" w:rsidRPr="00C9545D" w:rsidRDefault="00A06179"/>
        </w:tc>
        <w:tc>
          <w:tcPr>
            <w:tcW w:w="993" w:type="dxa"/>
          </w:tcPr>
          <w:p w:rsidR="00A06179" w:rsidRPr="00C9545D" w:rsidRDefault="00A06179"/>
        </w:tc>
      </w:tr>
      <w:tr w:rsidR="00A06179" w:rsidRPr="00562DF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06179" w:rsidRPr="00562DF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A061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06179" w:rsidRPr="00562DF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общие и специфические закономерности и </w:t>
            </w:r>
            <w:r w:rsidR="00AE5A09"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психического развития детей разных возрастных групп</w:t>
            </w:r>
          </w:p>
        </w:tc>
      </w:tr>
      <w:tr w:rsidR="00A06179" w:rsidRPr="00562DF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знает общие и специфические закономерности и </w:t>
            </w:r>
            <w:r w:rsidR="00AE5A09"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психического развития детей разных возрастных групп</w:t>
            </w:r>
          </w:p>
        </w:tc>
      </w:tr>
      <w:tr w:rsidR="00A06179" w:rsidRPr="00562DF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знает общие и специфические закономерности и </w:t>
            </w:r>
            <w:r w:rsidR="00AE5A09"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психического развития детей разных возрастных групп</w:t>
            </w:r>
          </w:p>
        </w:tc>
      </w:tr>
      <w:tr w:rsidR="00A061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06179" w:rsidRPr="00562DF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учитывать общие и специфические закономерности и </w:t>
            </w:r>
            <w:r w:rsidR="00AE5A09"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психического развития детей разных возрастных групп</w:t>
            </w:r>
          </w:p>
        </w:tc>
      </w:tr>
    </w:tbl>
    <w:p w:rsidR="00A06179" w:rsidRPr="00C9545D" w:rsidRDefault="00C9545D">
      <w:pPr>
        <w:rPr>
          <w:sz w:val="0"/>
          <w:szCs w:val="0"/>
        </w:rPr>
      </w:pPr>
      <w:r w:rsidRPr="00C9545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7"/>
        <w:gridCol w:w="266"/>
        <w:gridCol w:w="2963"/>
        <w:gridCol w:w="964"/>
        <w:gridCol w:w="696"/>
        <w:gridCol w:w="1115"/>
        <w:gridCol w:w="1250"/>
        <w:gridCol w:w="683"/>
        <w:gridCol w:w="398"/>
        <w:gridCol w:w="980"/>
      </w:tblGrid>
      <w:tr w:rsidR="00A0617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A06179" w:rsidRDefault="00A06179"/>
        </w:tc>
        <w:tc>
          <w:tcPr>
            <w:tcW w:w="710" w:type="dxa"/>
          </w:tcPr>
          <w:p w:rsidR="00A06179" w:rsidRDefault="00A06179"/>
        </w:tc>
        <w:tc>
          <w:tcPr>
            <w:tcW w:w="1135" w:type="dxa"/>
          </w:tcPr>
          <w:p w:rsidR="00A06179" w:rsidRDefault="00A06179"/>
        </w:tc>
        <w:tc>
          <w:tcPr>
            <w:tcW w:w="1277" w:type="dxa"/>
          </w:tcPr>
          <w:p w:rsidR="00A06179" w:rsidRDefault="00A06179"/>
        </w:tc>
        <w:tc>
          <w:tcPr>
            <w:tcW w:w="710" w:type="dxa"/>
          </w:tcPr>
          <w:p w:rsidR="00A06179" w:rsidRDefault="00A06179"/>
        </w:tc>
        <w:tc>
          <w:tcPr>
            <w:tcW w:w="426" w:type="dxa"/>
          </w:tcPr>
          <w:p w:rsidR="00A06179" w:rsidRDefault="00A061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06179" w:rsidRPr="00562DF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учитывать общие и специфические закономерности и </w:t>
            </w:r>
            <w:r w:rsidR="00AE5A09"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психического развития детей разных возрастных</w:t>
            </w:r>
          </w:p>
        </w:tc>
      </w:tr>
      <w:tr w:rsidR="00A06179" w:rsidRPr="00562DF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учитывать общие и специфические закономерности и </w:t>
            </w:r>
            <w:r w:rsidR="00AE5A09"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особенности психического развития детей разных возрастных</w:t>
            </w:r>
          </w:p>
        </w:tc>
      </w:tr>
      <w:tr w:rsidR="00A0617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06179" w:rsidRPr="00562DF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навыками распознавания общих и специфических закономерностей и </w:t>
            </w:r>
            <w:r w:rsidR="00AE5A09"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индивидуальных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особенностей психического развития детей разных возрастных</w:t>
            </w:r>
          </w:p>
        </w:tc>
      </w:tr>
      <w:tr w:rsidR="00A06179" w:rsidRPr="00562DF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владеет навыками распознавания общих и специфических закономерностей и </w:t>
            </w:r>
            <w:r w:rsidR="00AE5A09"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индивидуальных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особенностей психического развития детей разных возрастных</w:t>
            </w:r>
          </w:p>
        </w:tc>
      </w:tr>
      <w:tr w:rsidR="00A06179" w:rsidRPr="00562DF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навыками распознавания общих и специфических закономерностей и </w:t>
            </w:r>
            <w:r w:rsidR="00AE5A09"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индивидуальных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особенностей психического развития детей разных возрастных</w:t>
            </w:r>
          </w:p>
        </w:tc>
      </w:tr>
      <w:tr w:rsidR="00A06179" w:rsidRPr="00562DF3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 использовать методы диагностики развития, общения, деятельности детей разных возрастов</w:t>
            </w:r>
          </w:p>
        </w:tc>
      </w:tr>
      <w:tr w:rsidR="00A0617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06179" w:rsidRPr="00562D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диагностики развития, общения, деятельности детей разных возрастов</w:t>
            </w:r>
          </w:p>
        </w:tc>
      </w:tr>
      <w:tr w:rsidR="00A06179" w:rsidRPr="00562D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методы диагностики развития, общения, деятельности детей разных возрастов</w:t>
            </w:r>
          </w:p>
        </w:tc>
      </w:tr>
      <w:tr w:rsidR="00A06179" w:rsidRPr="00562D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методы диагностики развития, общения, деятельности детей разных возрастов</w:t>
            </w:r>
          </w:p>
        </w:tc>
      </w:tr>
      <w:tr w:rsidR="00A0617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06179" w:rsidRPr="00562D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 методы диагностики развития, общения, деятельности детей разных возрастов</w:t>
            </w:r>
          </w:p>
        </w:tc>
      </w:tr>
      <w:tr w:rsidR="00A06179" w:rsidRPr="00562DF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использовать  методы диагностики развития, общения, деятельности детей разных возрастов</w:t>
            </w:r>
          </w:p>
        </w:tc>
      </w:tr>
      <w:tr w:rsidR="00A06179" w:rsidRPr="00562D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использовать  методы диагностики развития, общения, деятельности детей разных возрастов</w:t>
            </w:r>
          </w:p>
        </w:tc>
      </w:tr>
      <w:tr w:rsidR="00A0617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06179" w:rsidRPr="00562D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оперативной психолого-педагогической диагностики</w:t>
            </w:r>
          </w:p>
        </w:tc>
      </w:tr>
      <w:tr w:rsidR="00A06179" w:rsidRPr="00562D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оперативной психолого-педагогической диагностики</w:t>
            </w:r>
          </w:p>
        </w:tc>
      </w:tr>
      <w:tr w:rsidR="00A06179" w:rsidRPr="00562DF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оперативной психолого-педагогической диагностики</w:t>
            </w:r>
          </w:p>
        </w:tc>
      </w:tr>
      <w:tr w:rsidR="00A06179" w:rsidRPr="00562DF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A061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специфику психологического развития человека в онтогенезе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концепции и теории онтогенетического развития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 законы психического развития человека в онтогенезе</w:t>
            </w:r>
          </w:p>
        </w:tc>
      </w:tr>
      <w:tr w:rsidR="00A061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анализа психологического возраста</w:t>
            </w:r>
          </w:p>
        </w:tc>
      </w:tr>
      <w:tr w:rsidR="00A06179" w:rsidRPr="00562DF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и поведенческие особенности детей разных возрастных групп</w:t>
            </w:r>
          </w:p>
        </w:tc>
      </w:tr>
      <w:tr w:rsidR="00A061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06179" w:rsidRPr="00562D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знание возрастно-психологических особенностей ребенка для решения широкого круга задач профессиональной деятельности</w:t>
            </w:r>
          </w:p>
        </w:tc>
      </w:tr>
      <w:tr w:rsidR="00A06179" w:rsidRPr="00562D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оперативную психолого-педагогическую диагностику с целью решения задач контроля и коррекции хода психологического развития ребенка</w:t>
            </w:r>
          </w:p>
        </w:tc>
      </w:tr>
      <w:tr w:rsidR="00A061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061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психолого-педагогической диагностики</w:t>
            </w:r>
          </w:p>
        </w:tc>
      </w:tr>
      <w:tr w:rsidR="00A06179">
        <w:trPr>
          <w:trHeight w:hRule="exact" w:val="277"/>
        </w:trPr>
        <w:tc>
          <w:tcPr>
            <w:tcW w:w="766" w:type="dxa"/>
          </w:tcPr>
          <w:p w:rsidR="00A06179" w:rsidRDefault="00A06179"/>
        </w:tc>
        <w:tc>
          <w:tcPr>
            <w:tcW w:w="228" w:type="dxa"/>
          </w:tcPr>
          <w:p w:rsidR="00A06179" w:rsidRDefault="00A06179"/>
        </w:tc>
        <w:tc>
          <w:tcPr>
            <w:tcW w:w="285" w:type="dxa"/>
          </w:tcPr>
          <w:p w:rsidR="00A06179" w:rsidRDefault="00A06179"/>
        </w:tc>
        <w:tc>
          <w:tcPr>
            <w:tcW w:w="3403" w:type="dxa"/>
          </w:tcPr>
          <w:p w:rsidR="00A06179" w:rsidRDefault="00A06179"/>
        </w:tc>
        <w:tc>
          <w:tcPr>
            <w:tcW w:w="851" w:type="dxa"/>
          </w:tcPr>
          <w:p w:rsidR="00A06179" w:rsidRDefault="00A06179"/>
        </w:tc>
        <w:tc>
          <w:tcPr>
            <w:tcW w:w="710" w:type="dxa"/>
          </w:tcPr>
          <w:p w:rsidR="00A06179" w:rsidRDefault="00A06179"/>
        </w:tc>
        <w:tc>
          <w:tcPr>
            <w:tcW w:w="1135" w:type="dxa"/>
          </w:tcPr>
          <w:p w:rsidR="00A06179" w:rsidRDefault="00A06179"/>
        </w:tc>
        <w:tc>
          <w:tcPr>
            <w:tcW w:w="1277" w:type="dxa"/>
          </w:tcPr>
          <w:p w:rsidR="00A06179" w:rsidRDefault="00A06179"/>
        </w:tc>
        <w:tc>
          <w:tcPr>
            <w:tcW w:w="710" w:type="dxa"/>
          </w:tcPr>
          <w:p w:rsidR="00A06179" w:rsidRDefault="00A06179"/>
        </w:tc>
        <w:tc>
          <w:tcPr>
            <w:tcW w:w="426" w:type="dxa"/>
          </w:tcPr>
          <w:p w:rsidR="00A06179" w:rsidRDefault="00A06179"/>
        </w:tc>
        <w:tc>
          <w:tcPr>
            <w:tcW w:w="993" w:type="dxa"/>
          </w:tcPr>
          <w:p w:rsidR="00A06179" w:rsidRDefault="00A06179"/>
        </w:tc>
      </w:tr>
      <w:tr w:rsidR="00A06179" w:rsidRPr="00562DF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A0617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A06179" w:rsidRPr="00562DF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Развитие ребенка в эпоху "Детство"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A061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A061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A061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A061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A061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A06179"/>
        </w:tc>
      </w:tr>
      <w:tr w:rsidR="00A061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Развитие ребенка в эпоху "Ранее детство". Младенческий </w:t>
            </w:r>
            <w:proofErr w:type="gram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</w:t>
            </w:r>
            <w:proofErr w:type="gram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ранний возраст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Л2.4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</w:tr>
      <w:tr w:rsidR="00A061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ребенка в эпоху "Ранее детство". Младенческий м ранний возраст /</w:t>
            </w:r>
            <w:proofErr w:type="spellStart"/>
            <w:proofErr w:type="gram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Л2.4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</w:tr>
      <w:tr w:rsidR="00A061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Развитие ребенка в эпоху "Ранее детство". Младенческий </w:t>
            </w:r>
            <w:proofErr w:type="gram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</w:t>
            </w:r>
            <w:proofErr w:type="gram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ранний возраст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Л2.4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</w:tr>
      <w:tr w:rsidR="00A061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Дошкольный возраст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Л2.4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</w:tr>
    </w:tbl>
    <w:p w:rsidR="00A06179" w:rsidRDefault="00C9545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2"/>
        <w:gridCol w:w="3483"/>
        <w:gridCol w:w="917"/>
        <w:gridCol w:w="673"/>
        <w:gridCol w:w="1093"/>
        <w:gridCol w:w="1198"/>
        <w:gridCol w:w="663"/>
        <w:gridCol w:w="381"/>
        <w:gridCol w:w="934"/>
      </w:tblGrid>
      <w:tr w:rsidR="00A0617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A06179" w:rsidRDefault="00A06179"/>
        </w:tc>
        <w:tc>
          <w:tcPr>
            <w:tcW w:w="710" w:type="dxa"/>
          </w:tcPr>
          <w:p w:rsidR="00A06179" w:rsidRDefault="00A06179"/>
        </w:tc>
        <w:tc>
          <w:tcPr>
            <w:tcW w:w="1135" w:type="dxa"/>
          </w:tcPr>
          <w:p w:rsidR="00A06179" w:rsidRDefault="00A06179"/>
        </w:tc>
        <w:tc>
          <w:tcPr>
            <w:tcW w:w="1277" w:type="dxa"/>
          </w:tcPr>
          <w:p w:rsidR="00A06179" w:rsidRDefault="00A06179"/>
        </w:tc>
        <w:tc>
          <w:tcPr>
            <w:tcW w:w="710" w:type="dxa"/>
          </w:tcPr>
          <w:p w:rsidR="00A06179" w:rsidRDefault="00A06179"/>
        </w:tc>
        <w:tc>
          <w:tcPr>
            <w:tcW w:w="426" w:type="dxa"/>
          </w:tcPr>
          <w:p w:rsidR="00A06179" w:rsidRDefault="00A061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061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Дошкольный возраст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Л2.4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</w:tr>
      <w:tr w:rsidR="00A061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Дошкольный возраст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Л2.4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</w:tr>
      <w:tr w:rsidR="00A0617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Младший школьный возраст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</w:tr>
      <w:tr w:rsidR="00A061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Младший школьный возраст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Л2.4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</w:tr>
      <w:tr w:rsidR="00A061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Младший школьный возраст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Л2.4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</w:tr>
      <w:tr w:rsidR="00A06179" w:rsidRPr="00562DF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Развитие ребенка в эпоху "</w:t>
            </w:r>
            <w:proofErr w:type="spellStart"/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Подростничество</w:t>
            </w:r>
            <w:proofErr w:type="spellEnd"/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"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A061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A061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A061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A061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A061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A06179"/>
        </w:tc>
      </w:tr>
      <w:tr w:rsidR="00A061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подросткового возраста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</w:tr>
      <w:tr w:rsidR="00A061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подросткового возраста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Л2.4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</w:tr>
      <w:tr w:rsidR="00A061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подросткового возраста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Л2.4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</w:tr>
      <w:tr w:rsidR="00A061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юношеского возраста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Л2.4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</w:tr>
      <w:tr w:rsidR="00A061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юношеского возраста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Л2.4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</w:tr>
      <w:tr w:rsidR="00A0617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юношеского возраста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Л2.4</w:t>
            </w:r>
          </w:p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</w:tr>
      <w:tr w:rsidR="00A0617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</w:tr>
      <w:tr w:rsidR="00A06179">
        <w:trPr>
          <w:trHeight w:hRule="exact" w:val="277"/>
        </w:trPr>
        <w:tc>
          <w:tcPr>
            <w:tcW w:w="993" w:type="dxa"/>
          </w:tcPr>
          <w:p w:rsidR="00A06179" w:rsidRDefault="00A06179"/>
        </w:tc>
        <w:tc>
          <w:tcPr>
            <w:tcW w:w="3687" w:type="dxa"/>
          </w:tcPr>
          <w:p w:rsidR="00A06179" w:rsidRDefault="00A06179"/>
        </w:tc>
        <w:tc>
          <w:tcPr>
            <w:tcW w:w="851" w:type="dxa"/>
          </w:tcPr>
          <w:p w:rsidR="00A06179" w:rsidRDefault="00A06179"/>
        </w:tc>
        <w:tc>
          <w:tcPr>
            <w:tcW w:w="710" w:type="dxa"/>
          </w:tcPr>
          <w:p w:rsidR="00A06179" w:rsidRDefault="00A06179"/>
        </w:tc>
        <w:tc>
          <w:tcPr>
            <w:tcW w:w="1135" w:type="dxa"/>
          </w:tcPr>
          <w:p w:rsidR="00A06179" w:rsidRDefault="00A06179"/>
        </w:tc>
        <w:tc>
          <w:tcPr>
            <w:tcW w:w="1277" w:type="dxa"/>
          </w:tcPr>
          <w:p w:rsidR="00A06179" w:rsidRDefault="00A06179"/>
        </w:tc>
        <w:tc>
          <w:tcPr>
            <w:tcW w:w="710" w:type="dxa"/>
          </w:tcPr>
          <w:p w:rsidR="00A06179" w:rsidRDefault="00A06179"/>
        </w:tc>
        <w:tc>
          <w:tcPr>
            <w:tcW w:w="426" w:type="dxa"/>
          </w:tcPr>
          <w:p w:rsidR="00A06179" w:rsidRDefault="00A06179"/>
        </w:tc>
        <w:tc>
          <w:tcPr>
            <w:tcW w:w="993" w:type="dxa"/>
          </w:tcPr>
          <w:p w:rsidR="00A06179" w:rsidRDefault="00A06179"/>
        </w:tc>
      </w:tr>
      <w:tr w:rsidR="00A0617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0617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A06179" w:rsidRPr="00562DF3">
        <w:trPr>
          <w:trHeight w:hRule="exact" w:val="337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(2 семестр)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1.Предмет, задачи, актуальные проблемы детской психологии.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2.Методы возрастной психологии.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3.Понятие «психический возраст». Характеристика основных критериев диагностики психического возраста.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4.Понятие кризиса возрастного развития. Роль кризисных периодов в психическом развитии.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5.Понятие ведущей деятельности. Характеристика типов и видов ведущей деятельности. Закон чередования типов ведущих видов деятельности. Периодизация детского развития Д.Б. 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Эльконина</w:t>
            </w:r>
            <w:proofErr w:type="spellEnd"/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(3 семестр)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6.Психическое развитие ребенка в младенческом возрасте. Особенности социальной ситуации развития, ведущей деятельности. Комплекс оживления. Синдром 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госпитализма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Основные новообразования. Кризис 1 года.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7.Психическое развитие ребенка в раннем возрасте. Особенности социальной ситуации развития. Развитие предметных действий. Речевое развитие. Становление «образа – Я». Кризис трех лет.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8.Психическое развитие ребенка в дошкольном возрасте. Характеристика игровой деятельности и новообразований дошкольного возраста.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9.Особенности развития общения </w:t>
            </w:r>
            <w:proofErr w:type="gram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</w:t>
            </w:r>
            <w:proofErr w:type="gram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взрослыми и сверстниками в дошкольном возрасте.</w:t>
            </w:r>
          </w:p>
        </w:tc>
      </w:tr>
    </w:tbl>
    <w:p w:rsidR="00A06179" w:rsidRPr="00C9545D" w:rsidRDefault="00C9545D">
      <w:pPr>
        <w:rPr>
          <w:sz w:val="0"/>
          <w:szCs w:val="0"/>
        </w:rPr>
      </w:pPr>
      <w:r w:rsidRPr="00C9545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6"/>
        <w:gridCol w:w="1460"/>
        <w:gridCol w:w="1864"/>
        <w:gridCol w:w="2045"/>
        <w:gridCol w:w="2408"/>
        <w:gridCol w:w="1801"/>
      </w:tblGrid>
      <w:tr w:rsidR="00A06179" w:rsidTr="00AE5A09">
        <w:trPr>
          <w:trHeight w:hRule="exact" w:val="416"/>
        </w:trPr>
        <w:tc>
          <w:tcPr>
            <w:tcW w:w="402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2045" w:type="dxa"/>
          </w:tcPr>
          <w:p w:rsidR="00A06179" w:rsidRDefault="00A06179"/>
        </w:tc>
        <w:tc>
          <w:tcPr>
            <w:tcW w:w="2408" w:type="dxa"/>
          </w:tcPr>
          <w:p w:rsidR="00A06179" w:rsidRDefault="00A06179"/>
        </w:tc>
        <w:tc>
          <w:tcPr>
            <w:tcW w:w="1801" w:type="dxa"/>
            <w:shd w:val="clear" w:color="C0C0C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A06179" w:rsidRPr="00562DF3" w:rsidTr="00AE5A09">
        <w:trPr>
          <w:trHeight w:hRule="exact" w:val="245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10.Проблема соотношения обучения и развития.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11.Понятие психологической готовности к обучению в школе.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12.Кризис 7 лет. Социальная ситуация развития младшего школьного возраста.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13.Ведущая (учебная) деятельность младшего школьника как деятельность по 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самоизменению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ребенка. Структура </w:t>
            </w:r>
            <w:proofErr w:type="gram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учебной</w:t>
            </w:r>
            <w:proofErr w:type="gram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деятельностию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14.Характеристика основных новообразований в младшем школьном возрасте.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15.Психическое развитие личности ребенка в подростковом возрасте. Подростковый кризис. Характеристика основных новообразований.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16.Особенности психического развития в юношеский период. Характеристика основных новообразований.  Формирование и развитие морали, мировоззрения.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17.Нравственное и профессиональное самоопределение в раннем юношеском возрасте.</w:t>
            </w:r>
          </w:p>
        </w:tc>
      </w:tr>
      <w:tr w:rsidR="00A06179" w:rsidTr="00AE5A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06179" w:rsidRPr="00562DF3" w:rsidTr="00AE5A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A06179" w:rsidTr="00AE5A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06179" w:rsidTr="00AE5A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Тест. Комбинированное творческое задание.</w:t>
            </w:r>
          </w:p>
        </w:tc>
      </w:tr>
      <w:tr w:rsidR="00A06179" w:rsidTr="00AE5A09">
        <w:trPr>
          <w:trHeight w:hRule="exact" w:val="277"/>
        </w:trPr>
        <w:tc>
          <w:tcPr>
            <w:tcW w:w="696" w:type="dxa"/>
          </w:tcPr>
          <w:p w:rsidR="00A06179" w:rsidRDefault="00A06179"/>
        </w:tc>
        <w:tc>
          <w:tcPr>
            <w:tcW w:w="1460" w:type="dxa"/>
          </w:tcPr>
          <w:p w:rsidR="00A06179" w:rsidRDefault="00A06179"/>
        </w:tc>
        <w:tc>
          <w:tcPr>
            <w:tcW w:w="1864" w:type="dxa"/>
          </w:tcPr>
          <w:p w:rsidR="00A06179" w:rsidRDefault="00A06179"/>
        </w:tc>
        <w:tc>
          <w:tcPr>
            <w:tcW w:w="2045" w:type="dxa"/>
          </w:tcPr>
          <w:p w:rsidR="00A06179" w:rsidRDefault="00A06179"/>
        </w:tc>
        <w:tc>
          <w:tcPr>
            <w:tcW w:w="2408" w:type="dxa"/>
          </w:tcPr>
          <w:p w:rsidR="00A06179" w:rsidRDefault="00A06179"/>
        </w:tc>
        <w:tc>
          <w:tcPr>
            <w:tcW w:w="1801" w:type="dxa"/>
          </w:tcPr>
          <w:p w:rsidR="00A06179" w:rsidRDefault="00A06179"/>
        </w:tc>
      </w:tr>
      <w:tr w:rsidR="00A06179" w:rsidRPr="00562DF3" w:rsidTr="00AE5A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A06179" w:rsidTr="00AE5A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06179" w:rsidTr="00AE5A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A06179" w:rsidTr="00AE5A09">
        <w:trPr>
          <w:trHeight w:hRule="exact" w:val="27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  <w:tc>
          <w:tcPr>
            <w:tcW w:w="1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9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E5A09" w:rsidTr="00AE5A09">
        <w:trPr>
          <w:trHeight w:hRule="exact" w:val="478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A09" w:rsidRDefault="00AE5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A09" w:rsidRPr="00AF460A" w:rsidRDefault="00AE5A09" w:rsidP="00B532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Ступницкий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, В.П.</w:t>
            </w:r>
          </w:p>
        </w:tc>
        <w:tc>
          <w:tcPr>
            <w:tcW w:w="39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A09" w:rsidRPr="00AF460A" w:rsidRDefault="00AE5A09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Психология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A09" w:rsidRPr="00AF460A" w:rsidRDefault="00AE5A09" w:rsidP="00B53221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 xml:space="preserve">М., 2017. - 519 с [Электронный ресурс]. - URL: http://biblioclub.ru/index.php?page=book&amp;id=453939 </w:t>
            </w:r>
          </w:p>
          <w:p w:rsidR="00AE5A09" w:rsidRPr="00AF460A" w:rsidRDefault="00AE5A09" w:rsidP="00B53221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AE5A09" w:rsidTr="00AE5A09">
        <w:trPr>
          <w:trHeight w:hRule="exact" w:val="69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A09" w:rsidRDefault="00AE5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A09" w:rsidRPr="00AF460A" w:rsidRDefault="00AE5A09" w:rsidP="00B532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Караванова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, Л.Ж.</w:t>
            </w:r>
          </w:p>
        </w:tc>
        <w:tc>
          <w:tcPr>
            <w:tcW w:w="39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A09" w:rsidRPr="00AF460A" w:rsidRDefault="00AE5A09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Психология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A09" w:rsidRPr="00AF460A" w:rsidRDefault="00AE5A09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М., 2017. - 264 с [Электронный ресурс]. - URL: http://biblioclub.ru/index.php?page=book&amp;id=452573</w:t>
            </w:r>
          </w:p>
        </w:tc>
      </w:tr>
      <w:tr w:rsidR="00A06179" w:rsidTr="00AE5A09">
        <w:trPr>
          <w:trHeight w:hRule="exact" w:val="69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Батюта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М.Б., Князева Т.Н.</w:t>
            </w:r>
          </w:p>
        </w:tc>
        <w:tc>
          <w:tcPr>
            <w:tcW w:w="39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Возрастная психология: 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пед.спец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.(ОПД.Ф.1-Психология):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обл.подготовки 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пед.кадров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Логос, 2014</w:t>
            </w:r>
          </w:p>
        </w:tc>
      </w:tr>
      <w:tr w:rsidR="00A06179" w:rsidTr="00AE5A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A06179" w:rsidTr="00AE5A09">
        <w:trPr>
          <w:trHeight w:hRule="exact" w:val="27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A06179"/>
        </w:tc>
        <w:tc>
          <w:tcPr>
            <w:tcW w:w="1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9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E5A09" w:rsidTr="00AE5A09">
        <w:trPr>
          <w:trHeight w:hRule="exact" w:val="69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A09" w:rsidRDefault="00AE5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A09" w:rsidRPr="00AF460A" w:rsidRDefault="00AE5A09" w:rsidP="00B532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Гонина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, О.О. </w:t>
            </w:r>
          </w:p>
        </w:tc>
        <w:tc>
          <w:tcPr>
            <w:tcW w:w="39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A09" w:rsidRPr="00AF460A" w:rsidRDefault="00AE5A09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 xml:space="preserve">Психология младшего школьного возраста : учебное пособие </w:t>
            </w:r>
            <w:proofErr w:type="spellStart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</w:t>
            </w:r>
            <w:proofErr w:type="gramStart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сихологов,педагогов</w:t>
            </w:r>
            <w:proofErr w:type="spellEnd"/>
            <w:r w:rsidRPr="00AF460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родителей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A09" w:rsidRPr="00AF460A" w:rsidRDefault="00AE5A09" w:rsidP="00B53221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Издательство «Флинта», 2015. - 272 с. : табл., схем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., 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граф. -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. в кн. - ISBN 978-5-9765-1910-7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 http://biblioclub.ru/index.php?page=book&amp;id=463764 </w:t>
            </w:r>
          </w:p>
          <w:p w:rsidR="00AE5A09" w:rsidRPr="00AF460A" w:rsidRDefault="00AE5A09" w:rsidP="00B53221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AE5A09" w:rsidTr="00AE5A09">
        <w:trPr>
          <w:trHeight w:hRule="exact" w:val="1438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A09" w:rsidRDefault="00AE5A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A09" w:rsidRPr="00AF460A" w:rsidRDefault="00AE5A09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 xml:space="preserve">Г.В. Гнездилов, А.Б.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Курдюмов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, Е.А.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Кокорева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, В.В. Киселев</w:t>
            </w:r>
          </w:p>
        </w:tc>
        <w:tc>
          <w:tcPr>
            <w:tcW w:w="39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A09" w:rsidRPr="00AF460A" w:rsidRDefault="00AE5A09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 xml:space="preserve">Возрастная психология и психология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развития=Developmental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psychology</w:t>
            </w:r>
            <w:proofErr w:type="spellEnd"/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5A09" w:rsidRPr="00AF460A" w:rsidRDefault="00AE5A09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AF460A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БИБЛИО-ГЛОБУС, 2017. - 228 с.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табл., схем. - </w:t>
            </w:r>
            <w:proofErr w:type="spellStart"/>
            <w:r w:rsidRPr="00AF460A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AF460A">
              <w:rPr>
                <w:rFonts w:ascii="Times New Roman" w:hAnsi="Times New Roman"/>
                <w:sz w:val="19"/>
                <w:szCs w:val="19"/>
              </w:rPr>
              <w:t>. в кн. - ISBN 978-5-9909576-2-6</w:t>
            </w:r>
            <w:proofErr w:type="gramStart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AF460A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 http://biblioclub.ru/index.php?page=book&amp;id=498950</w:t>
            </w:r>
          </w:p>
        </w:tc>
      </w:tr>
      <w:tr w:rsidR="00A06179" w:rsidTr="00AE5A09">
        <w:trPr>
          <w:trHeight w:hRule="exact" w:val="478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Самыгин С.И., 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Волочай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39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развития, возрастная психология: для студентов вузов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2013</w:t>
            </w:r>
          </w:p>
        </w:tc>
      </w:tr>
      <w:tr w:rsidR="00A06179" w:rsidTr="00AE5A09">
        <w:trPr>
          <w:trHeight w:hRule="exact" w:val="69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Батюта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М.Б., Князева Т.Н.</w:t>
            </w:r>
          </w:p>
        </w:tc>
        <w:tc>
          <w:tcPr>
            <w:tcW w:w="39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психология: практикум для студентов: Учебное пособие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университет, 2015</w:t>
            </w:r>
          </w:p>
        </w:tc>
      </w:tr>
      <w:tr w:rsidR="00A06179" w:rsidRPr="00562DF3" w:rsidTr="00AE5A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06179" w:rsidRPr="00562DF3" w:rsidTr="00AE5A09">
        <w:trPr>
          <w:trHeight w:hRule="exact" w:val="27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A06179" w:rsidRPr="00562DF3" w:rsidTr="00AE5A09">
        <w:trPr>
          <w:trHeight w:hRule="exact" w:val="27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Абрамова Г.С. Практикум по возрастной психологии</w:t>
            </w:r>
          </w:p>
        </w:tc>
      </w:tr>
      <w:tr w:rsidR="00A06179" w:rsidTr="00AE5A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A06179" w:rsidTr="00AE5A09">
        <w:trPr>
          <w:trHeight w:hRule="exact" w:val="72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антивирусные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A06179" w:rsidTr="00AE5A09">
        <w:trPr>
          <w:trHeight w:hRule="exact" w:val="50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(модульная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ориентированная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06179" w:rsidTr="00AE5A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06179" w:rsidRPr="00562DF3" w:rsidTr="00AE5A09">
        <w:trPr>
          <w:trHeight w:hRule="exact" w:val="28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A06179" w:rsidRPr="00562DF3" w:rsidTr="00AE5A09">
        <w:trPr>
          <w:trHeight w:hRule="exact" w:val="28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A06179" w:rsidRPr="00562DF3" w:rsidTr="00AE5A09">
        <w:trPr>
          <w:trHeight w:hRule="exact" w:val="28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A06179" w:rsidRPr="00562DF3" w:rsidTr="00AE5A09">
        <w:trPr>
          <w:trHeight w:hRule="exact" w:val="28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A06179" w:rsidRPr="00562DF3" w:rsidTr="00AE5A09">
        <w:trPr>
          <w:trHeight w:hRule="exact" w:val="28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A06179" w:rsidRPr="00562DF3" w:rsidTr="00AE5A09">
        <w:trPr>
          <w:trHeight w:hRule="exact" w:val="28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A06179" w:rsidRPr="00562DF3" w:rsidTr="00AE5A09">
        <w:trPr>
          <w:trHeight w:hRule="exact" w:val="287"/>
        </w:trPr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6.3.2.7</w:t>
            </w:r>
          </w:p>
        </w:tc>
        <w:tc>
          <w:tcPr>
            <w:tcW w:w="957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A06179" w:rsidRPr="00562DF3" w:rsidTr="00AE5A09">
        <w:trPr>
          <w:trHeight w:hRule="exact" w:val="277"/>
        </w:trPr>
        <w:tc>
          <w:tcPr>
            <w:tcW w:w="696" w:type="dxa"/>
          </w:tcPr>
          <w:p w:rsidR="00A06179" w:rsidRPr="00C9545D" w:rsidRDefault="00A06179"/>
        </w:tc>
        <w:tc>
          <w:tcPr>
            <w:tcW w:w="1460" w:type="dxa"/>
          </w:tcPr>
          <w:p w:rsidR="00A06179" w:rsidRPr="00C9545D" w:rsidRDefault="00A06179"/>
        </w:tc>
        <w:tc>
          <w:tcPr>
            <w:tcW w:w="1864" w:type="dxa"/>
          </w:tcPr>
          <w:p w:rsidR="00A06179" w:rsidRPr="00C9545D" w:rsidRDefault="00A06179"/>
        </w:tc>
        <w:tc>
          <w:tcPr>
            <w:tcW w:w="2045" w:type="dxa"/>
          </w:tcPr>
          <w:p w:rsidR="00A06179" w:rsidRPr="00C9545D" w:rsidRDefault="00A06179"/>
        </w:tc>
        <w:tc>
          <w:tcPr>
            <w:tcW w:w="2408" w:type="dxa"/>
          </w:tcPr>
          <w:p w:rsidR="00A06179" w:rsidRPr="00C9545D" w:rsidRDefault="00A06179"/>
        </w:tc>
        <w:tc>
          <w:tcPr>
            <w:tcW w:w="1801" w:type="dxa"/>
          </w:tcPr>
          <w:p w:rsidR="00A06179" w:rsidRPr="00C9545D" w:rsidRDefault="00A06179"/>
        </w:tc>
      </w:tr>
      <w:tr w:rsidR="00A06179" w:rsidRPr="00562DF3" w:rsidTr="00AE5A0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</w:tbl>
    <w:p w:rsidR="00A06179" w:rsidRPr="00C9545D" w:rsidRDefault="00C9545D">
      <w:pPr>
        <w:rPr>
          <w:sz w:val="0"/>
          <w:szCs w:val="0"/>
        </w:rPr>
      </w:pPr>
      <w:r w:rsidRPr="00C9545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44"/>
        <w:gridCol w:w="4764"/>
        <w:gridCol w:w="985"/>
      </w:tblGrid>
      <w:tr w:rsidR="00A0617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A06179" w:rsidRDefault="00A061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A06179" w:rsidRPr="00562D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презентации.</w:t>
            </w:r>
          </w:p>
        </w:tc>
      </w:tr>
      <w:tr w:rsidR="00A06179" w:rsidRPr="00562DF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презентации научных школ, биографий ученых.</w:t>
            </w:r>
          </w:p>
        </w:tc>
      </w:tr>
      <w:tr w:rsidR="00A06179" w:rsidRPr="00562DF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Default="00C9545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проигрыватель</w:t>
            </w:r>
          </w:p>
        </w:tc>
      </w:tr>
      <w:tr w:rsidR="00A06179" w:rsidRPr="00562DF3">
        <w:trPr>
          <w:trHeight w:hRule="exact" w:val="277"/>
        </w:trPr>
        <w:tc>
          <w:tcPr>
            <w:tcW w:w="766" w:type="dxa"/>
          </w:tcPr>
          <w:p w:rsidR="00A06179" w:rsidRPr="00C9545D" w:rsidRDefault="00A06179"/>
        </w:tc>
        <w:tc>
          <w:tcPr>
            <w:tcW w:w="3913" w:type="dxa"/>
          </w:tcPr>
          <w:p w:rsidR="00A06179" w:rsidRPr="00C9545D" w:rsidRDefault="00A06179"/>
        </w:tc>
        <w:tc>
          <w:tcPr>
            <w:tcW w:w="5104" w:type="dxa"/>
          </w:tcPr>
          <w:p w:rsidR="00A06179" w:rsidRPr="00C9545D" w:rsidRDefault="00A06179"/>
        </w:tc>
        <w:tc>
          <w:tcPr>
            <w:tcW w:w="993" w:type="dxa"/>
          </w:tcPr>
          <w:p w:rsidR="00A06179" w:rsidRPr="00C9545D" w:rsidRDefault="00A06179"/>
        </w:tc>
      </w:tr>
      <w:tr w:rsidR="00A06179" w:rsidRPr="00562DF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954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A06179" w:rsidRPr="00562DF3">
        <w:trPr>
          <w:trHeight w:hRule="exact" w:val="157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1.Методические рекомендации по выполнению заданий представлены в ЭУМК "Психология детей дошкольного, младшего школьного и подросткового возрастов"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=493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 - план дисциплины представлен в Приложении 2.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  <w:p w:rsidR="00A06179" w:rsidRPr="00C9545D" w:rsidRDefault="00C9545D">
            <w:pPr>
              <w:spacing w:after="0" w:line="240" w:lineRule="auto"/>
              <w:rPr>
                <w:sz w:val="19"/>
                <w:szCs w:val="19"/>
              </w:rPr>
            </w:pP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C954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A06179" w:rsidRPr="00C9545D" w:rsidRDefault="00A06179"/>
    <w:sectPr w:rsidR="00A06179" w:rsidRPr="00C9545D" w:rsidSect="00A0617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93F4D"/>
    <w:rsid w:val="00562DF3"/>
    <w:rsid w:val="005C2F3B"/>
    <w:rsid w:val="00661F41"/>
    <w:rsid w:val="00A06179"/>
    <w:rsid w:val="00AC5E78"/>
    <w:rsid w:val="00AE5A09"/>
    <w:rsid w:val="00C9545D"/>
    <w:rsid w:val="00D31453"/>
    <w:rsid w:val="00E209E2"/>
    <w:rsid w:val="00F24C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3F4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2D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2DF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2D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2DF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2072</Words>
  <Characters>11814</Characters>
  <Application>Microsoft Office Word</Application>
  <DocSecurity>0</DocSecurity>
  <Lines>98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НОЗ-15,16_plx_Психология детей дошкольного, младшего школьного и подросткового возрастов</vt:lpstr>
      <vt:lpstr>Лист1</vt:lpstr>
    </vt:vector>
  </TitlesOfParts>
  <Company/>
  <LinksUpToDate>false</LinksUpToDate>
  <CharactersWithSpaces>13859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НОЗ-15,16_plx_Психология детей дошкольного, младшего школьного и подросткового возрастов</dc:title>
  <dc:creator>FastReport.NET</dc:creator>
  <cp:lastModifiedBy>JONS</cp:lastModifiedBy>
  <cp:revision>3</cp:revision>
  <cp:lastPrinted>2019-03-06T13:41:00Z</cp:lastPrinted>
  <dcterms:created xsi:type="dcterms:W3CDTF">2019-03-20T10:28:00Z</dcterms:created>
  <dcterms:modified xsi:type="dcterms:W3CDTF">2019-03-25T08:43:00Z</dcterms:modified>
</cp:coreProperties>
</file>